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CE" w:rsidRPr="00DC1DCE" w:rsidRDefault="00DC1DCE" w:rsidP="00DC1DCE">
      <w:pPr>
        <w:rPr>
          <w:b/>
          <w:bCs/>
          <w:sz w:val="36"/>
          <w:szCs w:val="36"/>
        </w:rPr>
      </w:pPr>
      <w:r w:rsidRPr="00DC1DCE">
        <w:rPr>
          <w:b/>
          <w:bCs/>
          <w:sz w:val="36"/>
          <w:szCs w:val="36"/>
          <w:highlight w:val="yellow"/>
        </w:rPr>
        <w:t>Dziecko w świecie emocji</w:t>
      </w:r>
    </w:p>
    <w:p w:rsidR="00DC1DCE" w:rsidRPr="00DC1DCE" w:rsidRDefault="00DC1DCE" w:rsidP="006212B7">
      <w:pPr>
        <w:jc w:val="both"/>
      </w:pPr>
      <w:r w:rsidRPr="00DC1DCE">
        <w:t> </w:t>
      </w:r>
      <w:r>
        <w:tab/>
      </w:r>
      <w:r w:rsidRPr="00DC1DCE">
        <w:t>W życiu każdego człowieka emocje odgrywają bardzo istotną rolę. Każdy z nas przeżywa swoje sukcesy i porażki w zupełnie inny sposób. Istotnym elementem naszego emocjonalnego życia jest umiejętne rozpoznawanie uczuć, nazywanie ich i konstruktywne wyrażanie, tak aby nikogo nie urazić i nie zniechęcić do siebie. Dlatego ważne jest, już od najwcześniejszych lat uczyli dzieci, jak umiejętnie się złościć, jak okazywać radość oraz czym jest smutek i lęk. W wieku przedszkolnym dziecko nie jest w stanie maskować swoich uczuć. Możemy zaobserwować to w jego mimice, gestach, postawie ciała czy w okrzykach, jakie wydaje, np. z radości czy z fascynacji. </w:t>
      </w:r>
      <w:r w:rsidRPr="00DC1DCE">
        <w:rPr>
          <w:b/>
          <w:bCs/>
        </w:rPr>
        <w:t>Dziecko na tym etapie rozwoju nie umie kontrolować swoich emocji, czyli każda sytuacja, w jakiej się właśnie znajduje, jest w stanie wyprowadzić go z równowagi.</w:t>
      </w:r>
      <w:r w:rsidRPr="00DC1DCE">
        <w:t>  Nie wiedzą, skąd biorą się ich uczucia, jak sobie z nimi radzić i kierować. Jeśli nie zapewni się im odpowiedniej wiedzy</w:t>
      </w:r>
      <w:r w:rsidR="006212B7">
        <w:br/>
      </w:r>
      <w:r w:rsidRPr="00DC1DCE">
        <w:t xml:space="preserve"> i umiejętności w tym zakresie, to taki stan rzeczy może stać się przyczyną wielu zaburzeń w rozwoju psychicznym dziecka. Osoba nie potrafiąca identyfikować własnych uczuć, nie będzie też potrafiła wczuwać się w nastroje, emocje i potrzeby innych ludzi. Sytuacja taka może prowadzić r</w:t>
      </w:r>
      <w:r>
        <w:t xml:space="preserve">ównież do </w:t>
      </w:r>
      <w:proofErr w:type="spellStart"/>
      <w:r>
        <w:t>zachowań</w:t>
      </w:r>
      <w:proofErr w:type="spellEnd"/>
      <w:r>
        <w:t xml:space="preserve"> agresywnych. </w:t>
      </w:r>
      <w:r w:rsidRPr="00DC1DCE">
        <w:t xml:space="preserve">Negatywne emocje dziecięce – gniew, złość, smutek, zazdrość – dla wielu dorosłych nadal są „trudnym tematem”. Uznają oni dzieciństwo za „czas nieba </w:t>
      </w:r>
      <w:r>
        <w:t xml:space="preserve">bez chmurki” </w:t>
      </w:r>
      <w:r w:rsidRPr="00DC1DCE">
        <w:t xml:space="preserve"> i najchętniej nałożyliby na malucha obowiązek nieustannego bycia radosnym.</w:t>
      </w:r>
    </w:p>
    <w:p w:rsidR="00DC1DCE" w:rsidRPr="00DC1DCE" w:rsidRDefault="00DC1DCE" w:rsidP="00DC1DCE">
      <w:pPr>
        <w:pStyle w:val="Akapitzlist"/>
        <w:numPr>
          <w:ilvl w:val="0"/>
          <w:numId w:val="11"/>
        </w:numPr>
      </w:pPr>
      <w:r w:rsidRPr="00DC1DCE">
        <w:t xml:space="preserve">Psychologia mówi, że umiejętność radzenia sobie z trudnymi emocjami to dobre wyposażenie dziecka na przyszłość, dodaje mocy i hartuje na porażki, a przecież sami wiemy, że życie przynosi ich zawsze za wiele… </w:t>
      </w:r>
    </w:p>
    <w:p w:rsidR="00DC1DCE" w:rsidRDefault="00DC1DCE" w:rsidP="00DC1DCE">
      <w:pPr>
        <w:pStyle w:val="Akapitzlist"/>
        <w:numPr>
          <w:ilvl w:val="0"/>
          <w:numId w:val="11"/>
        </w:numPr>
      </w:pPr>
      <w:r w:rsidRPr="00DC1DCE">
        <w:t>Sukces w życiu zależy nie tylko od intelektu IQ, zdolności i zainteresowań ( inteligencji wielorakiej), preferencji sensorycznych ( dominujących zmysłów wzroku, słuchu, ruchu, …) lecz od umiejętności kierowania emocjami!!! Emocjonalna inteligencja czy EQ, nie bazuje na tym, jak mądre jest dziecko, a raczej na tym, co kiedyś nazywano osobow</w:t>
      </w:r>
      <w:r>
        <w:t xml:space="preserve">ością </w:t>
      </w:r>
    </w:p>
    <w:p w:rsidR="00DC1DCE" w:rsidRPr="00DC1DCE" w:rsidRDefault="00DC1DCE" w:rsidP="00DC1DCE">
      <w:pPr>
        <w:pStyle w:val="Akapitzlist"/>
        <w:numPr>
          <w:ilvl w:val="0"/>
          <w:numId w:val="11"/>
        </w:numPr>
      </w:pPr>
      <w:r w:rsidRPr="00DC1DCE">
        <w:t xml:space="preserve">Badania pokazują, że społeczne i emocjonalne umiejętności mogą mieć większe znaczenie dla odniesienia sukcesu w życiu, niż wysoki iloraz inteligencji </w:t>
      </w:r>
    </w:p>
    <w:p w:rsidR="00DC1DCE" w:rsidRPr="00DC1DCE" w:rsidRDefault="00DC1DCE" w:rsidP="00DC1DCE">
      <w:r w:rsidRPr="00DC1DCE">
        <w:t>Termin „inteligencja emocjonalna” stosowano go dla określenia cech emocjonalnych, które wydają się ważne dla osiągnięcia sukcesu. Są nimi: - empatia, - umiejętność wyrażania i rozumienia uczuć, - umiejętność kontrolowania złości, - niezależność, - umiejętność dostosowania się do zmian, - budzenie sympatii, - umiejętność rozwiązywania problemów międzyludzkich, - wytrwałość, - przyjazny stosunek do ludzi i świata, - grzeczność, - okazywanie szacunku innym.</w:t>
      </w:r>
    </w:p>
    <w:p w:rsidR="00DC1DCE" w:rsidRPr="00DC1DCE" w:rsidRDefault="00DC1DCE" w:rsidP="006212B7">
      <w:pPr>
        <w:jc w:val="both"/>
      </w:pPr>
      <w:r w:rsidRPr="00DC1DCE">
        <w:t xml:space="preserve">Dziecko to mały odkrywca. Lubi poznawać nowe rzeczy, zadaje wiele pytań, stara się samodzielnie wykonywać wiele codziennych czynności. Najpierw samo się bawi, potem ubiera, zjada posiłek czy sprząta zabawki w swoim pokoju. Gdy te czynności mu się udają, gdy widzi, że to co robi ma sens, a przy tym jest chwalone przez rodziców i nauczycieli, to wówczas odczuwa </w:t>
      </w:r>
      <w:r w:rsidRPr="00DC1DCE">
        <w:rPr>
          <w:b/>
          <w:bCs/>
          <w:u w:val="single"/>
        </w:rPr>
        <w:t>pozytywne emocje</w:t>
      </w:r>
      <w:r w:rsidRPr="00DC1DCE">
        <w:t xml:space="preserve">, takie jak np.: radość, satysfakcja, szacunek. Takie emocje są również zachętą do dalszych aktywności. Pobudzają dziecko do zwiększenia wysiłków i podejmowania nowych, coraz trudniejszych wyzwań. Gdy dziecko zostanie pochwalone, bo ładnie narysowało obrazek, to będzie nadal i  to większym zapałem rysować nowe, coraz ładniejsze i trudniejsze rysunki. Gdy maluch samodzielnie ubierze buciki i usłyszy od mamy: „Sam ubrałeś buciki. Ale jestem z ciebie dumna. Jesteś dzielnym chłopcem” – to taka pochwała nie tylko wzbudzi </w:t>
      </w:r>
      <w:r w:rsidR="006212B7">
        <w:br/>
      </w:r>
      <w:r w:rsidRPr="00DC1DCE">
        <w:t>w maluchu zachwyt i radość, ale także skłoni go, do dalszego samodzielnego ubierania się.</w:t>
      </w:r>
    </w:p>
    <w:p w:rsidR="00DC1DCE" w:rsidRPr="00DC1DCE" w:rsidRDefault="00DC1DCE" w:rsidP="006212B7">
      <w:pPr>
        <w:ind w:left="-567"/>
      </w:pPr>
      <w:r w:rsidRPr="00DC1DCE">
        <w:t> </w:t>
      </w:r>
      <w:r w:rsidRPr="00DC1DCE">
        <w:rPr>
          <w:b/>
          <w:bCs/>
          <w:u w:val="single"/>
        </w:rPr>
        <w:t>Każde dziecko będzie odnosiło  sukcesy, gdy</w:t>
      </w:r>
      <w:r w:rsidRPr="00DC1DCE">
        <w:rPr>
          <w:u w:val="single"/>
        </w:rPr>
        <w:t>:</w:t>
      </w:r>
    </w:p>
    <w:p w:rsidR="00DC1DCE" w:rsidRPr="00DC1DCE" w:rsidRDefault="00DC1DCE" w:rsidP="00D7284D">
      <w:pPr>
        <w:pStyle w:val="Akapitzlist"/>
        <w:numPr>
          <w:ilvl w:val="0"/>
          <w:numId w:val="12"/>
        </w:numPr>
      </w:pPr>
      <w:r w:rsidRPr="00DC1DCE">
        <w:t>ma poczucie bezpieczeństwa (prawo do błędu, otrzyma konieczne wsparcie i informację zwrotną);</w:t>
      </w:r>
    </w:p>
    <w:p w:rsidR="00DC1DCE" w:rsidRPr="00DC1DCE" w:rsidRDefault="00DC1DCE" w:rsidP="00D7284D">
      <w:pPr>
        <w:pStyle w:val="Akapitzlist"/>
        <w:numPr>
          <w:ilvl w:val="0"/>
          <w:numId w:val="12"/>
        </w:numPr>
      </w:pPr>
      <w:r w:rsidRPr="00DC1DCE">
        <w:t xml:space="preserve">jego działaniom towarzyszą pozytywne odczucia i emocje; </w:t>
      </w:r>
    </w:p>
    <w:p w:rsidR="00DC1DCE" w:rsidRPr="00DC1DCE" w:rsidRDefault="00DC1DCE" w:rsidP="00D7284D">
      <w:pPr>
        <w:pStyle w:val="Akapitzlist"/>
        <w:numPr>
          <w:ilvl w:val="0"/>
          <w:numId w:val="12"/>
        </w:numPr>
      </w:pPr>
      <w:r w:rsidRPr="00DC1DCE">
        <w:t>bierze udział w planowaniu i podejmowaniu decyzji ( coś ode mnie zależy);</w:t>
      </w:r>
    </w:p>
    <w:p w:rsidR="00DC1DCE" w:rsidRPr="00DC1DCE" w:rsidRDefault="00DC1DCE" w:rsidP="00D7284D">
      <w:pPr>
        <w:pStyle w:val="Akapitzlist"/>
        <w:numPr>
          <w:ilvl w:val="0"/>
          <w:numId w:val="12"/>
        </w:numPr>
      </w:pPr>
      <w:r w:rsidRPr="00DC1DCE">
        <w:t xml:space="preserve">odczuwa satysfakcję ( lubi to robić); </w:t>
      </w:r>
    </w:p>
    <w:p w:rsidR="00DC1DCE" w:rsidRPr="00DC1DCE" w:rsidRDefault="00DC1DCE" w:rsidP="00D7284D">
      <w:pPr>
        <w:pStyle w:val="Akapitzlist"/>
        <w:numPr>
          <w:ilvl w:val="0"/>
          <w:numId w:val="12"/>
        </w:numPr>
      </w:pPr>
      <w:r w:rsidRPr="00DC1DCE">
        <w:t>ma poczucie własnej wartości ( ja to potrafię);</w:t>
      </w:r>
    </w:p>
    <w:p w:rsidR="00D7284D" w:rsidRDefault="00DC1DCE" w:rsidP="00D7284D">
      <w:pPr>
        <w:pStyle w:val="Akapitzlist"/>
        <w:numPr>
          <w:ilvl w:val="0"/>
          <w:numId w:val="12"/>
        </w:numPr>
      </w:pPr>
      <w:r w:rsidRPr="00DC1DCE">
        <w:lastRenderedPageBreak/>
        <w:t xml:space="preserve">dostrzega się jego wkład pracy, a nie efekt ( rodzic, nauczyciel i grupa dostrzegają jego wysiłek i doceniają). </w:t>
      </w:r>
    </w:p>
    <w:p w:rsidR="00D7284D" w:rsidRDefault="00DC1DCE" w:rsidP="00D7284D">
      <w:pPr>
        <w:pStyle w:val="Akapitzlist"/>
        <w:numPr>
          <w:ilvl w:val="0"/>
          <w:numId w:val="12"/>
        </w:numPr>
      </w:pPr>
      <w:r w:rsidRPr="00DC1DCE">
        <w:t>kiedy ma możliwość realizacji własnych pomysłów. Nauczamy krok po kroku… w radosny sposób, poprzez zabawę; wyznaczamy małe cele i nagrody, które motywują. Duży cel i odległy przeraża!</w:t>
      </w:r>
    </w:p>
    <w:p w:rsidR="00DC1DCE" w:rsidRPr="00DC1DCE" w:rsidRDefault="00DC1DCE" w:rsidP="00D7284D">
      <w:pPr>
        <w:pStyle w:val="Akapitzlist"/>
        <w:numPr>
          <w:ilvl w:val="0"/>
          <w:numId w:val="12"/>
        </w:numPr>
      </w:pPr>
      <w:r w:rsidRPr="00DC1DCE">
        <w:t xml:space="preserve">Słowa - Pochwały nie bolą -,,Jesteś dobry, ,,Uda się”… </w:t>
      </w:r>
    </w:p>
    <w:p w:rsidR="00DC1DCE" w:rsidRPr="00DC1DCE" w:rsidRDefault="00DC1DCE" w:rsidP="00D7284D">
      <w:pPr>
        <w:pStyle w:val="Akapitzlist"/>
        <w:numPr>
          <w:ilvl w:val="0"/>
          <w:numId w:val="12"/>
        </w:numPr>
      </w:pPr>
      <w:r w:rsidRPr="00DC1DCE">
        <w:t xml:space="preserve">Dziecko, tak jak i TY ma prawo do porażki, to oczywista konsekwencja bycia aktywnym!  Porażka daje możliwość rozpoczęcia na nowo! </w:t>
      </w:r>
    </w:p>
    <w:p w:rsidR="00DC1DCE" w:rsidRPr="00DC1DCE" w:rsidRDefault="00DC1DCE" w:rsidP="00D7284D">
      <w:pPr>
        <w:pStyle w:val="Akapitzlist"/>
        <w:numPr>
          <w:ilvl w:val="0"/>
          <w:numId w:val="12"/>
        </w:numPr>
      </w:pPr>
      <w:r w:rsidRPr="00DC1DCE">
        <w:t>Dziecko ma taki osąd na swój temat , jaki usłyszy od dorosłych!</w:t>
      </w:r>
    </w:p>
    <w:p w:rsidR="00DC1DCE" w:rsidRPr="00DC1DCE" w:rsidRDefault="00DC1DCE" w:rsidP="006212B7">
      <w:pPr>
        <w:jc w:val="both"/>
      </w:pPr>
      <w:r w:rsidRPr="00DC1DCE">
        <w:t xml:space="preserve"> Niestety oprócz pozytywnych uczuć i emocji, każdemu dziecku towarzyszą również </w:t>
      </w:r>
      <w:r w:rsidRPr="00DC1DCE">
        <w:rPr>
          <w:b/>
          <w:bCs/>
          <w:u w:val="single"/>
        </w:rPr>
        <w:t>emocje negatywne</w:t>
      </w:r>
      <w:r w:rsidRPr="00DC1DCE">
        <w:t>. Do takich negatywnych emocji zalicza się strach, smutek, gniew, złość, panikę,  itp. Gdy dziecko widzi coś, czego się boi, zwykle odczuwa strach. Gdy musi się z kimś pożegnać albo oddać coś co lubi – odczuwa smutek. Gniew i złość zazwyczaj są reakcją na nieotrzymanie przedmiotu, zabawki, której dziecko pragnie, zabronienie mu pójścia gdzieś, lub zrobienia czegoś,  co w danej chwili jest dla dziecka bardzo ważne</w:t>
      </w:r>
    </w:p>
    <w:p w:rsidR="00DC1DCE" w:rsidRPr="00DC1DCE" w:rsidRDefault="00DC1DCE" w:rsidP="006212B7">
      <w:pPr>
        <w:jc w:val="both"/>
      </w:pPr>
      <w:r w:rsidRPr="00DC1DCE">
        <w:t>Dziecko w wieku przedszkolnym bardzo szybko potrafi przejść z emocji negatywnych w pozytyw</w:t>
      </w:r>
      <w:r w:rsidR="0034070E">
        <w:t xml:space="preserve">ne </w:t>
      </w:r>
      <w:r w:rsidR="006212B7">
        <w:br/>
      </w:r>
      <w:r w:rsidR="0034070E">
        <w:t>i z pozytywnych w negatywne.</w:t>
      </w:r>
      <w:r w:rsidR="006212B7">
        <w:t xml:space="preserve"> </w:t>
      </w:r>
      <w:r w:rsidRPr="00DC1DCE">
        <w:t>Przy pozbywaniu się emocji negatywnych u dziecka, istotną rolę pełnią dorośli, a zwłaszcza rodzice. To oni powinni w szybki i umiejętny sposób przemienić smutek w radość, strach w poczucie bezpieczeństwa, agresję w spokój, a ból – po prostu uśmierzyć.</w:t>
      </w:r>
    </w:p>
    <w:p w:rsidR="00DC1DCE" w:rsidRPr="00DC1DCE" w:rsidRDefault="00DC1DCE" w:rsidP="006212B7">
      <w:pPr>
        <w:jc w:val="both"/>
      </w:pPr>
      <w:r w:rsidRPr="00DC1DCE">
        <w:t>Gdy dziecko jest smutne, można je rozśmieszyć pokazując zabawną minę, czytając śmieszną historię, rysując coś, co wzbudzi zainteresowanie i radość. Również strach u małego człowieka, można szybko pokonać. Wystarczy zrobić kilka prostych kroków, aby dziecko zapomniało o tym uczuciu i ponownie poczuło się w pełni bezpieczne. Dzieci bardzo często odczuwają strach przed ciemnością. Boją się wejść do ciemnego pokoju, a gdy w nocy się obudzą to płaczą. W takich przypadkach najlepiej jest zostawić choćby niewielkie źródło światła w pokoju, aby ta ciemność nie była, aż tak przeraża</w:t>
      </w:r>
      <w:r w:rsidR="00D7284D">
        <w:t>jąca.</w:t>
      </w:r>
    </w:p>
    <w:p w:rsidR="00DC1DCE" w:rsidRPr="00DC1DCE" w:rsidRDefault="00DC1DCE" w:rsidP="006212B7">
      <w:pPr>
        <w:jc w:val="both"/>
      </w:pPr>
      <w:r w:rsidRPr="00DC1DCE">
        <w:t xml:space="preserve">W wypadku nieśmiałego dziecka, ważne jest przede wszystkim to, jak traktują je rodzice i jak uczy się radzić sobie ze swoją naturalną nieśmiałością. </w:t>
      </w:r>
    </w:p>
    <w:p w:rsidR="00DC1DCE" w:rsidRPr="00DC1DCE" w:rsidRDefault="00DC1DCE" w:rsidP="00D7284D">
      <w:pPr>
        <w:pStyle w:val="Akapitzlist"/>
        <w:numPr>
          <w:ilvl w:val="0"/>
          <w:numId w:val="13"/>
        </w:numPr>
      </w:pPr>
      <w:r w:rsidRPr="00DC1DCE">
        <w:t xml:space="preserve">Rodzice, którzy stwarzają dziecku okazje do ośmielających je przeżyć, dają mu tym samym szanse pozbycia się, być może na całe życie, bojaźliwości. </w:t>
      </w:r>
    </w:p>
    <w:p w:rsidR="00DC1DCE" w:rsidRPr="00DC1DCE" w:rsidRDefault="00DC1DCE" w:rsidP="00D7284D">
      <w:pPr>
        <w:pStyle w:val="Akapitzlist"/>
        <w:numPr>
          <w:ilvl w:val="0"/>
          <w:numId w:val="13"/>
        </w:numPr>
      </w:pPr>
      <w:r w:rsidRPr="00DC1DCE">
        <w:t>Dzieci, wyrosną z nieśmiałości, tylko dlatego, ponieważ ich rodzice pozwalali im rozwiązywać problemy i nie usuwali pojawiających się przeszkód i trudności</w:t>
      </w:r>
    </w:p>
    <w:p w:rsidR="00DC1DCE" w:rsidRPr="00DC1DCE" w:rsidRDefault="00DC1DCE" w:rsidP="00D7284D">
      <w:pPr>
        <w:pStyle w:val="Akapitzlist"/>
        <w:numPr>
          <w:ilvl w:val="0"/>
          <w:numId w:val="13"/>
        </w:numPr>
      </w:pPr>
      <w:r w:rsidRPr="00DC1DCE">
        <w:t>Dzieci, które nie były wystawiane na próby, zachowały wrodzone skłonności do przejawiania lęku, wciąż będą reagowały zwiększoną pobudliwością emocjonalną, wycofaniem i zawstydzeniem.</w:t>
      </w:r>
    </w:p>
    <w:p w:rsidR="00DC1DCE" w:rsidRPr="00DC1DCE" w:rsidRDefault="00DC1DCE" w:rsidP="00DC1DCE">
      <w:r w:rsidRPr="00DC1DCE">
        <w:t> </w:t>
      </w:r>
      <w:r w:rsidRPr="00DC1DCE">
        <w:rPr>
          <w:b/>
          <w:bCs/>
          <w:u w:val="single"/>
        </w:rPr>
        <w:t>Złość</w:t>
      </w:r>
      <w:r w:rsidRPr="00DC1DCE">
        <w:t xml:space="preserve"> jest reakcją emocjonalną, która pojawia się jako odpowiedź na coś. Jest reakcją na bodziec. Zarówno dzieci jak i my, dorośli złościmy się z różnych powodów. Gdy tracimy wpływ w sytuacji, w której jesteśmy, gdy coś idzie nie tak jak trzeba. Także wtedy, kiedy złością reagujemy na swoje własne myśli. Czyli tworzymy sobie w głowie przebieg jakiegoś zdarzenia, które może nie mieć związku z rzeczywistością i zaczynamy się nakręcać.</w:t>
      </w:r>
    </w:p>
    <w:p w:rsidR="00DC1DCE" w:rsidRPr="00DC1DCE" w:rsidRDefault="00DC1DCE" w:rsidP="00D7284D">
      <w:pPr>
        <w:pStyle w:val="Akapitzlist"/>
        <w:numPr>
          <w:ilvl w:val="0"/>
          <w:numId w:val="14"/>
        </w:numPr>
      </w:pPr>
      <w:r w:rsidRPr="00DC1DCE">
        <w:t>Dziecko może się złościć gdy coś mu nie wychodzi. Ma poczucie frustracji, szybko chce się poddać, reaguje więc impulsywnie by wydostać się z niewygodnej dla siebie sytuacji.</w:t>
      </w:r>
    </w:p>
    <w:p w:rsidR="00DC1DCE" w:rsidRPr="00DC1DCE" w:rsidRDefault="00DC1DCE" w:rsidP="00D7284D">
      <w:pPr>
        <w:pStyle w:val="Akapitzlist"/>
        <w:numPr>
          <w:ilvl w:val="0"/>
          <w:numId w:val="14"/>
        </w:numPr>
      </w:pPr>
      <w:r w:rsidRPr="00DC1DCE">
        <w:t>Dziecko może złościć się kiedy zostaje do czegoś zmuszone lub przekonywane w nieumiejętny sposób. Nie zgadza się z czymś i jedyne narzędzie jakie ma to złość na coś lub na kogoś.</w:t>
      </w:r>
    </w:p>
    <w:p w:rsidR="00DC1DCE" w:rsidRPr="00DC1DCE" w:rsidRDefault="00DC1DCE" w:rsidP="00D7284D">
      <w:pPr>
        <w:pStyle w:val="Akapitzlist"/>
        <w:numPr>
          <w:ilvl w:val="0"/>
          <w:numId w:val="14"/>
        </w:numPr>
      </w:pPr>
      <w:r w:rsidRPr="00DC1DCE">
        <w:t xml:space="preserve">Dziecko złości się w sytuacji, kiedy wiele może i wszystko co chce otrzymać wymusza złością lub płaczem. To ono stawia wszelkie warunki. Wtedy każda forma odmowy będzie przez niego odbierana jako atak na siebie. Napady złości u dziecka mogą być silniejsze, ponieważ nie dostaje ono od razu tego, co do tej pory dostawało. Pamiętaj, że dziecko potrzebuje granic, po to żeby mogło czuć się bezpiecznie. </w:t>
      </w:r>
    </w:p>
    <w:p w:rsidR="00DC1DCE" w:rsidRPr="00DC1DCE" w:rsidRDefault="00DC1DCE" w:rsidP="00DC1DCE">
      <w:r w:rsidRPr="00DC1DCE">
        <w:rPr>
          <w:b/>
          <w:bCs/>
          <w:u w:val="single"/>
        </w:rPr>
        <w:lastRenderedPageBreak/>
        <w:t> Ważne kroki w drodze do zrozumienia złości dziecka</w:t>
      </w:r>
    </w:p>
    <w:p w:rsidR="00D7284D" w:rsidRDefault="00DC1DCE" w:rsidP="00D7284D">
      <w:pPr>
        <w:pStyle w:val="Akapitzlist"/>
        <w:numPr>
          <w:ilvl w:val="0"/>
          <w:numId w:val="15"/>
        </w:numPr>
      </w:pPr>
      <w:r w:rsidRPr="00DC1DCE">
        <w:t>Nie reaguj od razu.</w:t>
      </w:r>
      <w:r w:rsidRPr="00DC1DCE">
        <w:br/>
        <w:t xml:space="preserve">Bo jeśli zrobisz to spontanicznie to istnieje ryzyko, że zaczniesz działać z poziomu emocji. Pierwszą reakcją powinna być obserwacja dziecka w tej konkretnej sytuacji. Jeśli zareagujesz od razu Tobie również włączy się złość na dziecko za to, że się złości. </w:t>
      </w:r>
    </w:p>
    <w:p w:rsidR="00D7284D" w:rsidRDefault="00DC1DCE" w:rsidP="00D7284D">
      <w:pPr>
        <w:pStyle w:val="Akapitzlist"/>
        <w:numPr>
          <w:ilvl w:val="0"/>
          <w:numId w:val="15"/>
        </w:numPr>
      </w:pPr>
      <w:r w:rsidRPr="00DC1DCE">
        <w:t>Nie każ dziecka za złość.</w:t>
      </w:r>
      <w:r w:rsidRPr="00DC1DCE">
        <w:br/>
        <w:t>Utrwalasz w nim wzorzec: „złoszczenie się jest złe”, co powoduje tracenie kontaktu ze sobą</w:t>
      </w:r>
      <w:r w:rsidR="00D7284D">
        <w:br/>
      </w:r>
      <w:r w:rsidRPr="00DC1DCE">
        <w:t xml:space="preserve"> i ze swoimi stanami emocjonalnymi. Ucz dz</w:t>
      </w:r>
      <w:r w:rsidR="00D7284D">
        <w:t xml:space="preserve">iecko tego, że ma prawo wyrażać </w:t>
      </w:r>
      <w:r w:rsidRPr="00DC1DCE">
        <w:t xml:space="preserve">złość.  Wzmacniaj przekonanie: „Moja złość jest moja i to ja potrzebuję sobie z nią poradzić”. </w:t>
      </w:r>
    </w:p>
    <w:p w:rsidR="00D7284D" w:rsidRDefault="00DC1DCE" w:rsidP="00D7284D">
      <w:pPr>
        <w:pStyle w:val="Akapitzlist"/>
        <w:numPr>
          <w:ilvl w:val="0"/>
          <w:numId w:val="15"/>
        </w:numPr>
      </w:pPr>
      <w:r w:rsidRPr="00DC1DCE">
        <w:t>Nie ignoruj. Zauważ.</w:t>
      </w:r>
      <w:r w:rsidRPr="00DC1DCE">
        <w:br/>
        <w:t xml:space="preserve">Przypomnij sobie swoje doświadczenia z okazywania trudnych emocji. Jak reagowali Twoi rodzice kiedy wyrażałaś/eś złość? Daj dziecku znać, że widzisz, że ono się złości. Nie ignoruj sygnałów, które Ci ono daje przed sytuacją która wywołała w nim złość. </w:t>
      </w:r>
    </w:p>
    <w:p w:rsidR="00D7284D" w:rsidRDefault="00DC1DCE" w:rsidP="00D7284D">
      <w:pPr>
        <w:pStyle w:val="Akapitzlist"/>
        <w:numPr>
          <w:ilvl w:val="0"/>
          <w:numId w:val="15"/>
        </w:numPr>
      </w:pPr>
      <w:r w:rsidRPr="00DC1DCE">
        <w:t xml:space="preserve"> Nie próbuj uciszać.</w:t>
      </w:r>
      <w:r w:rsidRPr="00DC1DCE">
        <w:br/>
        <w:t xml:space="preserve">Zapytaj: Co się dzieje? Postaraj się zrozumieć. Powiedz o swoich intencjach: „Próbuję zrozumieć to co czujesz” </w:t>
      </w:r>
    </w:p>
    <w:p w:rsidR="00DC1DCE" w:rsidRPr="00DC1DCE" w:rsidRDefault="00DC1DCE" w:rsidP="00D7284D">
      <w:pPr>
        <w:pStyle w:val="Akapitzlist"/>
        <w:numPr>
          <w:ilvl w:val="0"/>
          <w:numId w:val="15"/>
        </w:numPr>
      </w:pPr>
      <w:r w:rsidRPr="00DC1DCE">
        <w:t>Ucz swoje dziecko zrozumienia stanów emocjonalnych.</w:t>
      </w:r>
      <w:r w:rsidRPr="00DC1DCE">
        <w:br/>
        <w:t xml:space="preserve">Po zakończonej akcji skieruj uwagę dziecka na zrozumienie swoich stanów. Po co i dlaczego się one pojawiły. Ucz dziecko na tych przykładach – kontrolowanej złości. Dziecko dopiero poznaje </w:t>
      </w:r>
      <w:r w:rsidR="006212B7">
        <w:br/>
      </w:r>
      <w:bookmarkStart w:id="0" w:name="_GoBack"/>
      <w:bookmarkEnd w:id="0"/>
      <w:r w:rsidRPr="00DC1DCE">
        <w:t>i uczy się swoich emocji i ich wyrażania.</w:t>
      </w:r>
    </w:p>
    <w:p w:rsidR="00DC1DCE" w:rsidRPr="00DC1DCE" w:rsidRDefault="00DC1DCE" w:rsidP="0034070E">
      <w:pPr>
        <w:jc w:val="both"/>
      </w:pPr>
      <w:r w:rsidRPr="00DC1DCE">
        <w:t> Mały człowiek ma swoje własne emocje i uczucia. Ale to, w jaki sposób będzie je wyrażał, w dużej mierze zależ</w:t>
      </w:r>
      <w:r w:rsidR="0034070E">
        <w:t xml:space="preserve">y od nas samych – od </w:t>
      </w:r>
      <w:proofErr w:type="spellStart"/>
      <w:r w:rsidR="0034070E">
        <w:t>dorosłych.</w:t>
      </w:r>
      <w:r w:rsidRPr="00DC1DCE">
        <w:t>Dziecko</w:t>
      </w:r>
      <w:proofErr w:type="spellEnd"/>
      <w:r w:rsidRPr="00DC1DCE">
        <w:t xml:space="preserve"> uczy się poszczególnych czynności i </w:t>
      </w:r>
      <w:proofErr w:type="spellStart"/>
      <w:r w:rsidRPr="00DC1DCE">
        <w:t>zachowań</w:t>
      </w:r>
      <w:proofErr w:type="spellEnd"/>
      <w:r w:rsidRPr="00DC1DCE">
        <w:t xml:space="preserve"> obserwując dorosłych. To przede wszystkim rodzice są źródłem wiedzy -  najpierw dla niemowlaka, potem dla przedszkolaka, a na końcu dla nastolatka. Jeśli dziecko wychowuje się w rodzinie, gdzie przeważają negatywne emocje i uczucia, to również ono będzie doświadczało takich uczuć. Dla kształtującej się psychiki małego człowieka złość i agresja będą tymi uczuciami, które będzie znało najlepiej i które będzie najczęściej wyrażało. Nie pozna pozytywnych emocji, gdyż ich nie będzie widziało, nie będzie doświadczało radości, miłości czy poczucia bezpieczeństwa.</w:t>
      </w:r>
    </w:p>
    <w:p w:rsidR="00DC1DCE" w:rsidRPr="00DC1DCE" w:rsidRDefault="00DC1DCE" w:rsidP="0034070E">
      <w:pPr>
        <w:jc w:val="both"/>
      </w:pPr>
      <w:r w:rsidRPr="00DC1DCE">
        <w:t>Natomiast jeśli dziecko jest wychowywane przez rodziców, którzy odnoszą się do siebie z szacunkiem, mówią spokojnym g</w:t>
      </w:r>
      <w:r w:rsidR="0034070E">
        <w:t xml:space="preserve">łosem, często uśmiechają się </w:t>
      </w:r>
      <w:r w:rsidRPr="00DC1DCE">
        <w:t>, to wówczas taki mały człowiek będzie spokojny, radosny, będzie kochał i czuł, że jest kochany. Takie dziecko będzie miało poczucie bezpieczeństwa, które sprawi, iż z uśmiechem na twarzy zacznie podejmować nowe wyzwania, będzie aktywne, nauczy się pokonywać trudności (samodzielnie lub z pomocą rodziców) i co najważniejsze – będzie ufne w stosunku do najbliższych, gdyż w jego psychice zostanie zakodowana informacja, że nawet w najtrudniejszych sytuacjach może liczyć na pomoc swojej mamy i taty. Takie dziecko wychowywane wśród „pozytywnych emocji” będzie łatwiej pokonywało lęki – nawet te przed potworami czy ciemnym pokojem, rzadziej będzie odczuwało smutek i bezsilność, a także będzie bardziej kreatywne i  pomysłowe. A co najważniejsze będzie po prostu… szczęśliwe.</w:t>
      </w:r>
    </w:p>
    <w:p w:rsidR="00D507FB" w:rsidRDefault="006212B7"/>
    <w:sectPr w:rsidR="00D507FB" w:rsidSect="006212B7">
      <w:pgSz w:w="11906" w:h="16838"/>
      <w:pgMar w:top="993" w:right="141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mso3BC0"/>
      </v:shape>
    </w:pict>
  </w:numPicBullet>
  <w:abstractNum w:abstractNumId="0">
    <w:nsid w:val="0287201B"/>
    <w:multiLevelType w:val="multilevel"/>
    <w:tmpl w:val="E0C6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F4533"/>
    <w:multiLevelType w:val="hybridMultilevel"/>
    <w:tmpl w:val="FCAAA57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73BE5"/>
    <w:multiLevelType w:val="multilevel"/>
    <w:tmpl w:val="FA2A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72E4B"/>
    <w:multiLevelType w:val="multilevel"/>
    <w:tmpl w:val="3F5E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4439A"/>
    <w:multiLevelType w:val="hybridMultilevel"/>
    <w:tmpl w:val="01103F9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54E7B"/>
    <w:multiLevelType w:val="multilevel"/>
    <w:tmpl w:val="095A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B0173"/>
    <w:multiLevelType w:val="hybridMultilevel"/>
    <w:tmpl w:val="70361FF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464D9"/>
    <w:multiLevelType w:val="multilevel"/>
    <w:tmpl w:val="397C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23438"/>
    <w:multiLevelType w:val="hybridMultilevel"/>
    <w:tmpl w:val="6428E6D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B3D45"/>
    <w:multiLevelType w:val="multilevel"/>
    <w:tmpl w:val="811A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A95257"/>
    <w:multiLevelType w:val="hybridMultilevel"/>
    <w:tmpl w:val="49FE13FC"/>
    <w:lvl w:ilvl="0" w:tplc="0415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8520949"/>
    <w:multiLevelType w:val="multilevel"/>
    <w:tmpl w:val="BE76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1610F"/>
    <w:multiLevelType w:val="multilevel"/>
    <w:tmpl w:val="927A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F65192"/>
    <w:multiLevelType w:val="hybridMultilevel"/>
    <w:tmpl w:val="EC56498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16D19"/>
    <w:multiLevelType w:val="multilevel"/>
    <w:tmpl w:val="7240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005630"/>
    <w:multiLevelType w:val="multilevel"/>
    <w:tmpl w:val="8C72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12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0F"/>
    <w:rsid w:val="00145E0F"/>
    <w:rsid w:val="002359AD"/>
    <w:rsid w:val="0034070E"/>
    <w:rsid w:val="006212B7"/>
    <w:rsid w:val="00D7284D"/>
    <w:rsid w:val="00DC1DCE"/>
    <w:rsid w:val="00E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CA395-C078-4741-AAEB-11050F3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1552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2022-09-26T18:35:00Z</dcterms:created>
  <dcterms:modified xsi:type="dcterms:W3CDTF">2022-09-26T18:40:00Z</dcterms:modified>
</cp:coreProperties>
</file>